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BEC" w:rsidRDefault="00776BEC" w:rsidP="00776BEC">
      <w:pPr>
        <w:ind w:left="3540" w:firstLine="708"/>
      </w:pPr>
      <w:r>
        <w:rPr>
          <w:noProof/>
          <w:lang w:eastAsia="nl-NL"/>
        </w:rPr>
        <w:drawing>
          <wp:anchor distT="0" distB="0" distL="114300" distR="114300" simplePos="0" relativeHeight="251659264" behindDoc="1" locked="0" layoutInCell="1" allowOverlap="1">
            <wp:simplePos x="0" y="0"/>
            <wp:positionH relativeFrom="column">
              <wp:posOffset>147955</wp:posOffset>
            </wp:positionH>
            <wp:positionV relativeFrom="paragraph">
              <wp:posOffset>-25400</wp:posOffset>
            </wp:positionV>
            <wp:extent cx="1580400" cy="457200"/>
            <wp:effectExtent l="0" t="0" r="1270" b="0"/>
            <wp:wrapTight wrapText="bothSides">
              <wp:wrapPolygon edited="0">
                <wp:start x="0" y="0"/>
                <wp:lineTo x="0" y="20700"/>
                <wp:lineTo x="21357" y="20700"/>
                <wp:lineTo x="2135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0400" cy="457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8240" behindDoc="1" locked="0" layoutInCell="1" allowOverlap="1">
            <wp:simplePos x="0" y="0"/>
            <wp:positionH relativeFrom="column">
              <wp:posOffset>3891280</wp:posOffset>
            </wp:positionH>
            <wp:positionV relativeFrom="paragraph">
              <wp:posOffset>-137795</wp:posOffset>
            </wp:positionV>
            <wp:extent cx="1411200" cy="612000"/>
            <wp:effectExtent l="0" t="0" r="0" b="0"/>
            <wp:wrapTight wrapText="bothSides">
              <wp:wrapPolygon edited="0">
                <wp:start x="0" y="0"/>
                <wp:lineTo x="0" y="20860"/>
                <wp:lineTo x="21289" y="20860"/>
                <wp:lineTo x="2128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en LTO Noord - middel 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1200" cy="612000"/>
                    </a:xfrm>
                    <a:prstGeom prst="rect">
                      <a:avLst/>
                    </a:prstGeom>
                  </pic:spPr>
                </pic:pic>
              </a:graphicData>
            </a:graphic>
            <wp14:sizeRelH relativeFrom="margin">
              <wp14:pctWidth>0</wp14:pctWidth>
            </wp14:sizeRelH>
            <wp14:sizeRelV relativeFrom="margin">
              <wp14:pctHeight>0</wp14:pctHeight>
            </wp14:sizeRelV>
          </wp:anchor>
        </w:drawing>
      </w:r>
    </w:p>
    <w:p w:rsidR="00776BEC" w:rsidRDefault="00776BEC" w:rsidP="00776BEC">
      <w:pPr>
        <w:ind w:left="3540" w:firstLine="708"/>
      </w:pPr>
    </w:p>
    <w:p w:rsidR="00776BEC" w:rsidRPr="000779C1" w:rsidRDefault="00776BEC" w:rsidP="00776BEC">
      <w:pPr>
        <w:ind w:left="3540" w:firstLine="708"/>
        <w:rPr>
          <w:b/>
        </w:rPr>
      </w:pPr>
      <w:r w:rsidRPr="000779C1">
        <w:rPr>
          <w:b/>
        </w:rPr>
        <w:t xml:space="preserve">PERSBERICHT </w:t>
      </w:r>
    </w:p>
    <w:p w:rsidR="009B3DCB" w:rsidRPr="004669EB" w:rsidRDefault="00936BFC" w:rsidP="00BB13F2">
      <w:pPr>
        <w:rPr>
          <w:b/>
          <w:sz w:val="28"/>
          <w:szCs w:val="28"/>
        </w:rPr>
      </w:pPr>
      <w:r>
        <w:rPr>
          <w:b/>
          <w:sz w:val="28"/>
          <w:szCs w:val="28"/>
        </w:rPr>
        <w:t xml:space="preserve">Drie </w:t>
      </w:r>
      <w:r w:rsidR="00B522B2">
        <w:rPr>
          <w:b/>
          <w:sz w:val="28"/>
          <w:szCs w:val="28"/>
        </w:rPr>
        <w:t>kistenwassers</w:t>
      </w:r>
      <w:r>
        <w:rPr>
          <w:b/>
          <w:sz w:val="28"/>
          <w:szCs w:val="28"/>
        </w:rPr>
        <w:t xml:space="preserve"> uitgekozen voor project ‘Doorontwikkeling, voorlichting en demonstratie kuubs</w:t>
      </w:r>
      <w:r w:rsidR="009B3DCB" w:rsidRPr="004669EB">
        <w:rPr>
          <w:b/>
          <w:sz w:val="28"/>
          <w:szCs w:val="28"/>
        </w:rPr>
        <w:t>kisten</w:t>
      </w:r>
      <w:r>
        <w:rPr>
          <w:b/>
          <w:sz w:val="28"/>
          <w:szCs w:val="28"/>
        </w:rPr>
        <w:t>reiniging’</w:t>
      </w:r>
      <w:r w:rsidR="009B3DCB" w:rsidRPr="004669EB">
        <w:rPr>
          <w:b/>
          <w:sz w:val="28"/>
          <w:szCs w:val="28"/>
        </w:rPr>
        <w:t xml:space="preserve">  </w:t>
      </w:r>
    </w:p>
    <w:p w:rsidR="00AC0BBA" w:rsidRDefault="00936BFC" w:rsidP="00BB13F2">
      <w:r w:rsidRPr="00AC0BBA">
        <w:rPr>
          <w:b/>
        </w:rPr>
        <w:t xml:space="preserve">Een commissie van deskundigen bestaande uit pootgoedtelers, medewerkers van waterschappen, </w:t>
      </w:r>
      <w:r w:rsidR="00AF1781" w:rsidRPr="00AC0BBA">
        <w:rPr>
          <w:b/>
        </w:rPr>
        <w:t xml:space="preserve">van </w:t>
      </w:r>
      <w:r w:rsidRPr="00AC0BBA">
        <w:rPr>
          <w:b/>
        </w:rPr>
        <w:t xml:space="preserve">LTO Noord, </w:t>
      </w:r>
      <w:r w:rsidR="00AF1781" w:rsidRPr="00AC0BBA">
        <w:rPr>
          <w:b/>
        </w:rPr>
        <w:t xml:space="preserve">van </w:t>
      </w:r>
      <w:proofErr w:type="spellStart"/>
      <w:r w:rsidRPr="00AC0BBA">
        <w:rPr>
          <w:b/>
        </w:rPr>
        <w:t>Fede</w:t>
      </w:r>
      <w:r w:rsidR="0027223B" w:rsidRPr="00AC0BBA">
        <w:rPr>
          <w:b/>
        </w:rPr>
        <w:t>c</w:t>
      </w:r>
      <w:r w:rsidRPr="00AC0BBA">
        <w:rPr>
          <w:b/>
        </w:rPr>
        <w:t>om</w:t>
      </w:r>
      <w:proofErr w:type="spellEnd"/>
      <w:r w:rsidRPr="00AC0BBA">
        <w:rPr>
          <w:b/>
        </w:rPr>
        <w:t xml:space="preserve"> (branchevereniging v</w:t>
      </w:r>
      <w:r w:rsidR="00B522B2">
        <w:rPr>
          <w:b/>
        </w:rPr>
        <w:t>oor</w:t>
      </w:r>
      <w:r w:rsidRPr="00AC0BBA">
        <w:rPr>
          <w:b/>
        </w:rPr>
        <w:t xml:space="preserve"> mechanisatietechniek) en </w:t>
      </w:r>
      <w:r w:rsidR="00B522B2">
        <w:rPr>
          <w:b/>
        </w:rPr>
        <w:t xml:space="preserve">van </w:t>
      </w:r>
      <w:r w:rsidRPr="00AC0BBA">
        <w:rPr>
          <w:b/>
        </w:rPr>
        <w:t>de handelshuizen heeft vorige week drie machinebouwers geselecteerd voor deelname aan het project</w:t>
      </w:r>
      <w:r w:rsidR="00BA6C78">
        <w:rPr>
          <w:b/>
        </w:rPr>
        <w:t xml:space="preserve"> ‘Doorontwikkeling, voorlichting en demonstratie kuubskistenreiniging’</w:t>
      </w:r>
      <w:r w:rsidRPr="00AC0BBA">
        <w:rPr>
          <w:b/>
        </w:rPr>
        <w:t>.</w:t>
      </w:r>
      <w:r>
        <w:t xml:space="preserve"> </w:t>
      </w:r>
    </w:p>
    <w:p w:rsidR="004913F8" w:rsidRDefault="00B35736" w:rsidP="00BB13F2">
      <w:r w:rsidRPr="00B35736">
        <w:t xml:space="preserve">De commissie </w:t>
      </w:r>
      <w:r w:rsidR="00546E87">
        <w:t xml:space="preserve">van deskundigen </w:t>
      </w:r>
      <w:r w:rsidRPr="00B35736">
        <w:t xml:space="preserve">is van mening dat deze drie </w:t>
      </w:r>
      <w:r w:rsidR="00B522B2">
        <w:t xml:space="preserve">bedrijven </w:t>
      </w:r>
      <w:r w:rsidRPr="00B35736">
        <w:t>het meest kansrijk zijn op</w:t>
      </w:r>
      <w:r w:rsidR="007E3ACA">
        <w:t xml:space="preserve"> het gebied van </w:t>
      </w:r>
      <w:r w:rsidRPr="00B35736">
        <w:t>praktische toepasbaarheid, milieu</w:t>
      </w:r>
      <w:r w:rsidR="007E3ACA">
        <w:t xml:space="preserve">effecten </w:t>
      </w:r>
      <w:r w:rsidR="00B522B2">
        <w:t xml:space="preserve">en </w:t>
      </w:r>
      <w:r w:rsidRPr="00B35736">
        <w:t>kosten.</w:t>
      </w:r>
      <w:r>
        <w:t xml:space="preserve"> </w:t>
      </w:r>
      <w:r w:rsidR="00936BFC">
        <w:t xml:space="preserve">De drie </w:t>
      </w:r>
      <w:r w:rsidR="00B522B2">
        <w:t xml:space="preserve">machinebouwers </w:t>
      </w:r>
      <w:r w:rsidR="00936BFC">
        <w:t xml:space="preserve">zijn: </w:t>
      </w:r>
    </w:p>
    <w:p w:rsidR="004913F8" w:rsidRDefault="004913F8" w:rsidP="00BB13F2">
      <w:r>
        <w:t xml:space="preserve">- </w:t>
      </w:r>
      <w:r w:rsidR="00936BFC">
        <w:t>Mechatec</w:t>
      </w:r>
      <w:r w:rsidR="00B522B2">
        <w:t xml:space="preserve"> BV</w:t>
      </w:r>
      <w:r w:rsidR="00CB2139">
        <w:t xml:space="preserve">  uit Tollebeek</w:t>
      </w:r>
      <w:r>
        <w:t>;</w:t>
      </w:r>
    </w:p>
    <w:p w:rsidR="004913F8" w:rsidRDefault="00936BFC" w:rsidP="00BB13F2">
      <w:r>
        <w:t xml:space="preserve"> </w:t>
      </w:r>
      <w:r w:rsidR="004913F8">
        <w:t xml:space="preserve">- </w:t>
      </w:r>
      <w:r>
        <w:t>Agro</w:t>
      </w:r>
      <w:r w:rsidR="00B522B2">
        <w:t xml:space="preserve"> </w:t>
      </w:r>
      <w:r w:rsidR="00CB2139">
        <w:t>ProcestTechniek</w:t>
      </w:r>
      <w:r w:rsidR="006B6A75">
        <w:t xml:space="preserve">/Renne </w:t>
      </w:r>
      <w:r w:rsidR="00B522B2">
        <w:t xml:space="preserve">BV </w:t>
      </w:r>
      <w:r w:rsidR="00CB2139">
        <w:t xml:space="preserve">uit Sneek </w:t>
      </w:r>
      <w:r>
        <w:t xml:space="preserve">en </w:t>
      </w:r>
    </w:p>
    <w:p w:rsidR="002F0BFA" w:rsidRDefault="004913F8" w:rsidP="00BB13F2">
      <w:r>
        <w:t xml:space="preserve">- </w:t>
      </w:r>
      <w:r w:rsidR="00936BFC">
        <w:t>Veenma Mechanisatie BV</w:t>
      </w:r>
      <w:r w:rsidR="00CB2139">
        <w:t xml:space="preserve"> uit Dokkum</w:t>
      </w:r>
      <w:r w:rsidR="00B35736">
        <w:t xml:space="preserve">.  </w:t>
      </w:r>
    </w:p>
    <w:p w:rsidR="00AC0BBA" w:rsidRPr="00AC0BBA" w:rsidRDefault="00AC0BBA" w:rsidP="00BB13F2">
      <w:pPr>
        <w:rPr>
          <w:b/>
        </w:rPr>
      </w:pPr>
      <w:r w:rsidRPr="00AC0BBA">
        <w:rPr>
          <w:b/>
        </w:rPr>
        <w:t>Ontwikkelen</w:t>
      </w:r>
      <w:r w:rsidR="006B6A75">
        <w:rPr>
          <w:b/>
        </w:rPr>
        <w:t xml:space="preserve"> en demonstreren</w:t>
      </w:r>
    </w:p>
    <w:p w:rsidR="008B1D5B" w:rsidRDefault="008B1D5B" w:rsidP="00BB13F2">
      <w:r>
        <w:t xml:space="preserve">Met de feedback van de commissie </w:t>
      </w:r>
      <w:r w:rsidR="00C26193">
        <w:t xml:space="preserve"> </w:t>
      </w:r>
      <w:r>
        <w:t xml:space="preserve">gaan de </w:t>
      </w:r>
      <w:r w:rsidR="00C26193">
        <w:t>drie</w:t>
      </w:r>
      <w:r>
        <w:t xml:space="preserve"> geselecteerde bedrijven nu </w:t>
      </w:r>
      <w:r w:rsidR="006B6A75">
        <w:t xml:space="preserve">verder </w:t>
      </w:r>
      <w:r>
        <w:t>aan de slag bij het ontwikkelen</w:t>
      </w:r>
      <w:r w:rsidR="006B6A75">
        <w:t xml:space="preserve"> en demonstreren</w:t>
      </w:r>
      <w:r>
        <w:t xml:space="preserve"> van</w:t>
      </w:r>
      <w:r w:rsidR="00C26193">
        <w:t xml:space="preserve"> (zo goed als)</w:t>
      </w:r>
      <w:r>
        <w:t xml:space="preserve"> gesloten reinigingssystemen. </w:t>
      </w:r>
      <w:r w:rsidR="006B6A75">
        <w:t xml:space="preserve">Zodat er veel </w:t>
      </w:r>
      <w:r w:rsidRPr="008B1D5B">
        <w:t xml:space="preserve"> minder </w:t>
      </w:r>
      <w:r w:rsidR="006B6A75">
        <w:t>rest</w:t>
      </w:r>
      <w:r w:rsidRPr="008B1D5B">
        <w:t xml:space="preserve">water </w:t>
      </w:r>
      <w:r w:rsidR="006B6A75">
        <w:t xml:space="preserve">over blijft </w:t>
      </w:r>
      <w:r w:rsidR="0028207A">
        <w:t xml:space="preserve"> én </w:t>
      </w:r>
      <w:r w:rsidR="006B6A75">
        <w:t>er geen lozingen meer plaats vinden</w:t>
      </w:r>
      <w:r>
        <w:t>.</w:t>
      </w:r>
      <w:r w:rsidR="0028207A">
        <w:t xml:space="preserve"> </w:t>
      </w:r>
    </w:p>
    <w:p w:rsidR="004913F8" w:rsidRPr="004913F8" w:rsidRDefault="004913F8" w:rsidP="00BB13F2">
      <w:pPr>
        <w:rPr>
          <w:b/>
        </w:rPr>
      </w:pPr>
      <w:r w:rsidRPr="004913F8">
        <w:rPr>
          <w:b/>
        </w:rPr>
        <w:t>Spoelwater</w:t>
      </w:r>
    </w:p>
    <w:p w:rsidR="00B35736" w:rsidRDefault="008B1D5B" w:rsidP="00BB13F2">
      <w:r w:rsidRPr="008B1D5B">
        <w:t xml:space="preserve">In het kader van het Deltaplan Agrarisch Waterbeheer heeft LTO Noord het initiatief genomen om te komen tot een ander systeem van kistenreiniging. </w:t>
      </w:r>
      <w:r w:rsidR="00B35736" w:rsidRPr="00B35736">
        <w:t xml:space="preserve">Kuubskisten worden gebruikt voor het bewaren van gewassen als pootaardappelen, uien, bollen, fruit en vaste planten.  De kisten raken vervuild door zowel ziektekiemen </w:t>
      </w:r>
      <w:r w:rsidR="00965282">
        <w:t>als</w:t>
      </w:r>
      <w:r w:rsidR="00B35736" w:rsidRPr="00B35736">
        <w:t xml:space="preserve"> restanten van gewasbeschermingsmiddelen. Het schoonmaken van kisten levert daarom  een milieuprobleem op. Het spoelwater loopt bij veel bedrijven nog van het erf af de sloot in en komt zo in het oppervlaktewater terecht. </w:t>
      </w:r>
      <w:r w:rsidR="00965282">
        <w:t>Dit is niet goed voor de waterkwaliteit.</w:t>
      </w:r>
      <w:r w:rsidR="00B35736" w:rsidRPr="00B35736">
        <w:t xml:space="preserve"> </w:t>
      </w:r>
    </w:p>
    <w:p w:rsidR="004913F8" w:rsidRPr="004913F8" w:rsidRDefault="004913F8" w:rsidP="00BB13F2">
      <w:pPr>
        <w:rPr>
          <w:b/>
        </w:rPr>
      </w:pPr>
      <w:r w:rsidRPr="004913F8">
        <w:rPr>
          <w:b/>
        </w:rPr>
        <w:t>Kaders</w:t>
      </w:r>
    </w:p>
    <w:p w:rsidR="008B1D5B" w:rsidRDefault="008B1D5B" w:rsidP="00BB13F2">
      <w:r w:rsidRPr="008B1D5B">
        <w:t>Door voorlichting en demonstratie</w:t>
      </w:r>
      <w:r w:rsidR="00B35736">
        <w:t>s</w:t>
      </w:r>
      <w:r w:rsidRPr="008B1D5B">
        <w:t xml:space="preserve"> laten we zien welke keuzemogelijkheden boeren en tuinders hebben om binnen de kaders van wet- en regelgeving de kisten te reinigen. </w:t>
      </w:r>
      <w:r w:rsidR="00B35736" w:rsidRPr="00B35736">
        <w:t>Wat mag wel</w:t>
      </w:r>
      <w:r w:rsidR="00965282">
        <w:t>,</w:t>
      </w:r>
      <w:r w:rsidR="00B35736" w:rsidRPr="00B35736">
        <w:t xml:space="preserve"> wat mag niet en hoe is emissie van gewasbeschermingsmiddelen naar het oppervlakte water te voorkomen</w:t>
      </w:r>
      <w:r w:rsidR="00965282">
        <w:t>?</w:t>
      </w:r>
      <w:r w:rsidR="00B35736" w:rsidRPr="00B35736">
        <w:t xml:space="preserve"> </w:t>
      </w:r>
      <w:r w:rsidR="006B6A75">
        <w:t xml:space="preserve">Een gesloten kistenreinigingssysteem is één van die mogelijkheden. </w:t>
      </w:r>
      <w:r w:rsidR="00B35736" w:rsidRPr="00B35736">
        <w:t>Bij de uitvoering van het project werken Projecten LTO Noord en CLM samen</w:t>
      </w:r>
      <w:r w:rsidR="00B35736">
        <w:t>.</w:t>
      </w:r>
      <w:r w:rsidR="00AC0BBA">
        <w:t xml:space="preserve"> </w:t>
      </w:r>
      <w:r w:rsidR="00B35736">
        <w:t xml:space="preserve">Ook </w:t>
      </w:r>
      <w:r w:rsidRPr="008B1D5B">
        <w:t>wordt samengewerkt met  Wetterskip Fryslân, Waterschap Noorderzijlvest, Waterschap Hun</w:t>
      </w:r>
      <w:bookmarkStart w:id="0" w:name="_GoBack"/>
      <w:bookmarkEnd w:id="0"/>
      <w:r w:rsidRPr="008B1D5B">
        <w:t xml:space="preserve">ze en </w:t>
      </w:r>
      <w:proofErr w:type="spellStart"/>
      <w:r w:rsidRPr="008B1D5B">
        <w:t>Aa’s</w:t>
      </w:r>
      <w:proofErr w:type="spellEnd"/>
      <w:r w:rsidRPr="008B1D5B">
        <w:t xml:space="preserve"> en Waterschap Zuiderzeeland. Deze waterschappen leveren een inhoudelijke en financiële bijdrage aan de activiteiten. Ook de provincies Fryslân, Groningen en Drenthe leveren een financiële bijdrage.</w:t>
      </w:r>
    </w:p>
    <w:p w:rsidR="00BA6C78" w:rsidRPr="00BA6C78" w:rsidRDefault="00BA6C78" w:rsidP="00BB13F2">
      <w:pPr>
        <w:rPr>
          <w:b/>
        </w:rPr>
      </w:pPr>
      <w:r w:rsidRPr="00BA6C78">
        <w:rPr>
          <w:b/>
        </w:rPr>
        <w:t>Bijeenkomsten</w:t>
      </w:r>
    </w:p>
    <w:p w:rsidR="00BB13F2" w:rsidRDefault="00917147" w:rsidP="00BB13F2">
      <w:r>
        <w:t xml:space="preserve">De komende weken wordt er </w:t>
      </w:r>
      <w:r w:rsidR="00965282">
        <w:t>op</w:t>
      </w:r>
      <w:r>
        <w:t xml:space="preserve"> verschillende bi</w:t>
      </w:r>
      <w:r w:rsidR="009B3DCB">
        <w:t>jeenkomsten voor akkerbouwers, fruit-</w:t>
      </w:r>
      <w:r w:rsidR="00776BEC">
        <w:t xml:space="preserve">, bollen- en </w:t>
      </w:r>
      <w:r>
        <w:t xml:space="preserve"> groentetelers aandacht gevraagd voor het reinigen van </w:t>
      </w:r>
      <w:r w:rsidR="00971CC0">
        <w:t>(</w:t>
      </w:r>
      <w:r w:rsidR="000A44E1">
        <w:t>kuub</w:t>
      </w:r>
      <w:r w:rsidR="00965282">
        <w:t>s</w:t>
      </w:r>
      <w:r w:rsidR="000A44E1">
        <w:t>)</w:t>
      </w:r>
      <w:r>
        <w:t xml:space="preserve">kisten. </w:t>
      </w:r>
      <w:r w:rsidR="00AC0BBA">
        <w:t>D</w:t>
      </w:r>
      <w:r w:rsidR="008B1D5B" w:rsidRPr="008B1D5B">
        <w:t>at</w:t>
      </w:r>
      <w:r w:rsidR="00CB2139">
        <w:t>a</w:t>
      </w:r>
      <w:r w:rsidR="008B1D5B" w:rsidRPr="008B1D5B">
        <w:t xml:space="preserve"> van de</w:t>
      </w:r>
      <w:r w:rsidR="00965282">
        <w:t>ze</w:t>
      </w:r>
      <w:r w:rsidR="008B1D5B" w:rsidRPr="008B1D5B">
        <w:t xml:space="preserve"> bijeenkomsten </w:t>
      </w:r>
      <w:r w:rsidR="008B1D5B" w:rsidRPr="008B1D5B">
        <w:lastRenderedPageBreak/>
        <w:t xml:space="preserve">zijn te vinden op </w:t>
      </w:r>
      <w:hyperlink r:id="rId10" w:history="1">
        <w:r w:rsidR="005423F6" w:rsidRPr="00175B09">
          <w:rPr>
            <w:rStyle w:val="Hyperlink"/>
          </w:rPr>
          <w:t>www.toolboxwater.nl/kistenwassers</w:t>
        </w:r>
      </w:hyperlink>
      <w:r w:rsidR="005423F6">
        <w:t>.</w:t>
      </w:r>
      <w:r w:rsidR="00CB2139">
        <w:t xml:space="preserve"> Telers </w:t>
      </w:r>
      <w:r w:rsidR="005423F6">
        <w:t xml:space="preserve"> kunnen zich hier registreren om automatisch </w:t>
      </w:r>
      <w:r w:rsidR="00AC0BBA">
        <w:t xml:space="preserve">op de hoogte te blijven </w:t>
      </w:r>
      <w:r w:rsidR="005423F6">
        <w:t xml:space="preserve">over de </w:t>
      </w:r>
      <w:r w:rsidR="00965282">
        <w:t>technieken voor kistenreiniging</w:t>
      </w:r>
      <w:r w:rsidR="005423F6">
        <w:t>, alternatieven</w:t>
      </w:r>
      <w:r w:rsidR="00965282">
        <w:t>/maatwerkoplossingen</w:t>
      </w:r>
      <w:r w:rsidR="005423F6">
        <w:t xml:space="preserve"> en wet- en regelgeving. </w:t>
      </w:r>
    </w:p>
    <w:p w:rsidR="0076695E" w:rsidRPr="0076695E" w:rsidRDefault="00917147" w:rsidP="0076695E">
      <w:pPr>
        <w:pStyle w:val="Geenafstand"/>
        <w:rPr>
          <w:i/>
        </w:rPr>
      </w:pPr>
      <w:r w:rsidRPr="0076695E">
        <w:rPr>
          <w:i/>
        </w:rPr>
        <w:t xml:space="preserve">Noot voor de redactie: </w:t>
      </w:r>
    </w:p>
    <w:p w:rsidR="00BB13F2" w:rsidRPr="0076695E" w:rsidRDefault="00917147" w:rsidP="0076695E">
      <w:pPr>
        <w:pStyle w:val="Geenafstand"/>
        <w:rPr>
          <w:i/>
        </w:rPr>
      </w:pPr>
      <w:r w:rsidRPr="0076695E">
        <w:rPr>
          <w:i/>
        </w:rPr>
        <w:t>Voor meer informatie kunt u contact opnemen met</w:t>
      </w:r>
      <w:r w:rsidR="000779C1" w:rsidRPr="0076695E">
        <w:rPr>
          <w:i/>
        </w:rPr>
        <w:t xml:space="preserve"> LT</w:t>
      </w:r>
      <w:r w:rsidR="00BB13F2" w:rsidRPr="0076695E">
        <w:rPr>
          <w:i/>
        </w:rPr>
        <w:t xml:space="preserve">O Noord-projectleider Margreet Jongema via telefoonnummer 088 – 888 66 77 </w:t>
      </w:r>
    </w:p>
    <w:p w:rsidR="004669EB" w:rsidRPr="0076695E" w:rsidRDefault="004669EB" w:rsidP="0076695E">
      <w:pPr>
        <w:pStyle w:val="Geenafstand"/>
        <w:rPr>
          <w:i/>
        </w:rPr>
      </w:pPr>
    </w:p>
    <w:p w:rsidR="0076695E" w:rsidRDefault="0076695E" w:rsidP="00BB13F2">
      <w:pPr>
        <w:rPr>
          <w:sz w:val="18"/>
          <w:szCs w:val="18"/>
        </w:rPr>
      </w:pPr>
      <w:r w:rsidRPr="000779C1">
        <w:rPr>
          <w:noProof/>
          <w:sz w:val="18"/>
          <w:szCs w:val="18"/>
          <w:lang w:eastAsia="nl-NL"/>
        </w:rPr>
        <w:drawing>
          <wp:anchor distT="0" distB="0" distL="114300" distR="114300" simplePos="0" relativeHeight="251661312" behindDoc="1" locked="0" layoutInCell="1" allowOverlap="1">
            <wp:simplePos x="0" y="0"/>
            <wp:positionH relativeFrom="column">
              <wp:posOffset>3980180</wp:posOffset>
            </wp:positionH>
            <wp:positionV relativeFrom="paragraph">
              <wp:posOffset>86995</wp:posOffset>
            </wp:positionV>
            <wp:extent cx="1187450" cy="467995"/>
            <wp:effectExtent l="0" t="0" r="0" b="8255"/>
            <wp:wrapTight wrapText="bothSides">
              <wp:wrapPolygon edited="0">
                <wp:start x="0" y="0"/>
                <wp:lineTo x="0" y="21102"/>
                <wp:lineTo x="16633" y="21102"/>
                <wp:lineTo x="17326" y="17585"/>
                <wp:lineTo x="12128" y="14068"/>
                <wp:lineTo x="12821" y="0"/>
                <wp:lineTo x="9703"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a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7450" cy="467995"/>
                    </a:xfrm>
                    <a:prstGeom prst="rect">
                      <a:avLst/>
                    </a:prstGeom>
                  </pic:spPr>
                </pic:pic>
              </a:graphicData>
            </a:graphic>
          </wp:anchor>
        </w:drawing>
      </w:r>
    </w:p>
    <w:p w:rsidR="004669EB" w:rsidRDefault="00765074" w:rsidP="00BB13F2">
      <w:r w:rsidRPr="000779C1">
        <w:rPr>
          <w:noProof/>
          <w:sz w:val="18"/>
          <w:szCs w:val="18"/>
          <w:lang w:eastAsia="nl-NL"/>
        </w:rPr>
        <w:drawing>
          <wp:anchor distT="0" distB="0" distL="114300" distR="114300" simplePos="0" relativeHeight="251660288" behindDoc="0" locked="0" layoutInCell="1" allowOverlap="1">
            <wp:simplePos x="0" y="0"/>
            <wp:positionH relativeFrom="column">
              <wp:posOffset>2141220</wp:posOffset>
            </wp:positionH>
            <wp:positionV relativeFrom="paragraph">
              <wp:posOffset>-362585</wp:posOffset>
            </wp:positionV>
            <wp:extent cx="417600" cy="608400"/>
            <wp:effectExtent l="0" t="0" r="1905" b="127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O-Noor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7600" cy="608400"/>
                    </a:xfrm>
                    <a:prstGeom prst="rect">
                      <a:avLst/>
                    </a:prstGeom>
                  </pic:spPr>
                </pic:pic>
              </a:graphicData>
            </a:graphic>
          </wp:anchor>
        </w:drawing>
      </w:r>
      <w:r w:rsidR="00776BEC" w:rsidRPr="000779C1">
        <w:rPr>
          <w:sz w:val="18"/>
          <w:szCs w:val="18"/>
        </w:rPr>
        <w:t>Kuubskisten</w:t>
      </w:r>
      <w:r>
        <w:rPr>
          <w:sz w:val="18"/>
          <w:szCs w:val="18"/>
        </w:rPr>
        <w:t>reiniging</w:t>
      </w:r>
      <w:r w:rsidR="00776BEC" w:rsidRPr="000779C1">
        <w:rPr>
          <w:sz w:val="18"/>
          <w:szCs w:val="18"/>
        </w:rPr>
        <w:t xml:space="preserve"> is een project </w:t>
      </w:r>
      <w:r w:rsidR="004669EB" w:rsidRPr="000779C1">
        <w:rPr>
          <w:sz w:val="18"/>
          <w:szCs w:val="18"/>
        </w:rPr>
        <w:t xml:space="preserve"> van</w:t>
      </w:r>
      <w:r w:rsidR="004669EB">
        <w:t xml:space="preserve">    </w:t>
      </w:r>
      <w:r w:rsidR="004669EB" w:rsidRPr="004669EB">
        <w:t xml:space="preserve"> </w:t>
      </w:r>
      <w:r w:rsidR="000779C1" w:rsidRPr="000779C1">
        <w:rPr>
          <w:sz w:val="18"/>
          <w:szCs w:val="18"/>
        </w:rPr>
        <w:t xml:space="preserve">in het </w:t>
      </w:r>
      <w:r>
        <w:rPr>
          <w:sz w:val="18"/>
          <w:szCs w:val="18"/>
        </w:rPr>
        <w:t xml:space="preserve">kader van het  </w:t>
      </w:r>
      <w:r w:rsidR="004669EB" w:rsidRPr="004669EB">
        <w:t xml:space="preserve"> </w:t>
      </w:r>
    </w:p>
    <w:p w:rsidR="004669EB" w:rsidRPr="000779C1" w:rsidRDefault="00765074" w:rsidP="00BB13F2">
      <w:pPr>
        <w:rPr>
          <w:sz w:val="18"/>
          <w:szCs w:val="18"/>
        </w:rPr>
      </w:pPr>
      <w:r>
        <w:rPr>
          <w:noProof/>
          <w:lang w:eastAsia="nl-NL"/>
        </w:rPr>
        <w:drawing>
          <wp:anchor distT="0" distB="0" distL="114300" distR="114300" simplePos="0" relativeHeight="251667456" behindDoc="1" locked="0" layoutInCell="1" allowOverlap="1">
            <wp:simplePos x="0" y="0"/>
            <wp:positionH relativeFrom="column">
              <wp:posOffset>2948305</wp:posOffset>
            </wp:positionH>
            <wp:positionV relativeFrom="paragraph">
              <wp:posOffset>203835</wp:posOffset>
            </wp:positionV>
            <wp:extent cx="1173600" cy="838800"/>
            <wp:effectExtent l="0" t="0" r="7620" b="0"/>
            <wp:wrapTight wrapText="bothSides">
              <wp:wrapPolygon edited="0">
                <wp:start x="0" y="0"/>
                <wp:lineTo x="0" y="21109"/>
                <wp:lineTo x="21390" y="21109"/>
                <wp:lineTo x="21390"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L+Uw_Waterscha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3600" cy="838800"/>
                    </a:xfrm>
                    <a:prstGeom prst="rect">
                      <a:avLst/>
                    </a:prstGeom>
                  </pic:spPr>
                </pic:pic>
              </a:graphicData>
            </a:graphic>
          </wp:anchor>
        </w:drawing>
      </w:r>
      <w:r>
        <w:rPr>
          <w:noProof/>
          <w:lang w:eastAsia="nl-NL"/>
        </w:rPr>
        <w:drawing>
          <wp:anchor distT="0" distB="0" distL="114300" distR="114300" simplePos="0" relativeHeight="251666432" behindDoc="1" locked="0" layoutInCell="1" allowOverlap="1">
            <wp:simplePos x="0" y="0"/>
            <wp:positionH relativeFrom="column">
              <wp:posOffset>1291590</wp:posOffset>
            </wp:positionH>
            <wp:positionV relativeFrom="paragraph">
              <wp:posOffset>270510</wp:posOffset>
            </wp:positionV>
            <wp:extent cx="1339200" cy="594000"/>
            <wp:effectExtent l="0" t="0" r="0" b="0"/>
            <wp:wrapTight wrapText="bothSides">
              <wp:wrapPolygon edited="0">
                <wp:start x="5533" y="0"/>
                <wp:lineTo x="4304" y="3465"/>
                <wp:lineTo x="2459" y="10396"/>
                <wp:lineTo x="0" y="12475"/>
                <wp:lineTo x="0" y="20098"/>
                <wp:lineTo x="2767" y="20791"/>
                <wp:lineTo x="18751" y="20791"/>
                <wp:lineTo x="21211" y="20098"/>
                <wp:lineTo x="21211" y="11782"/>
                <wp:lineTo x="15677" y="11782"/>
                <wp:lineTo x="15985" y="9010"/>
                <wp:lineTo x="13833" y="2079"/>
                <wp:lineTo x="12296" y="0"/>
                <wp:lineTo x="5533"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logo_transparant_f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39200" cy="594000"/>
                    </a:xfrm>
                    <a:prstGeom prst="rect">
                      <a:avLst/>
                    </a:prstGeom>
                  </pic:spPr>
                </pic:pic>
              </a:graphicData>
            </a:graphic>
          </wp:anchor>
        </w:drawing>
      </w:r>
      <w:r w:rsidR="004669EB" w:rsidRPr="000779C1">
        <w:rPr>
          <w:noProof/>
          <w:sz w:val="18"/>
          <w:szCs w:val="18"/>
          <w:lang w:eastAsia="nl-NL"/>
        </w:rPr>
        <w:drawing>
          <wp:anchor distT="0" distB="0" distL="114300" distR="114300" simplePos="0" relativeHeight="251662336" behindDoc="1" locked="0" layoutInCell="1" allowOverlap="1">
            <wp:simplePos x="0" y="0"/>
            <wp:positionH relativeFrom="column">
              <wp:posOffset>-4445</wp:posOffset>
            </wp:positionH>
            <wp:positionV relativeFrom="paragraph">
              <wp:posOffset>267335</wp:posOffset>
            </wp:positionV>
            <wp:extent cx="1166400" cy="547200"/>
            <wp:effectExtent l="0" t="0" r="0" b="5715"/>
            <wp:wrapTight wrapText="bothSides">
              <wp:wrapPolygon edited="0">
                <wp:start x="0" y="0"/>
                <wp:lineTo x="0" y="21073"/>
                <wp:lineTo x="21176" y="21073"/>
                <wp:lineTo x="21176"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F kleu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6400" cy="547200"/>
                    </a:xfrm>
                    <a:prstGeom prst="rect">
                      <a:avLst/>
                    </a:prstGeom>
                  </pic:spPr>
                </pic:pic>
              </a:graphicData>
            </a:graphic>
          </wp:anchor>
        </w:drawing>
      </w:r>
      <w:r w:rsidR="00776BEC" w:rsidRPr="000779C1">
        <w:rPr>
          <w:sz w:val="18"/>
          <w:szCs w:val="18"/>
        </w:rPr>
        <w:t xml:space="preserve">Het </w:t>
      </w:r>
      <w:r w:rsidR="00B0468D" w:rsidRPr="000779C1">
        <w:rPr>
          <w:sz w:val="18"/>
          <w:szCs w:val="18"/>
        </w:rPr>
        <w:t>wordt financieel mogelijk gemaakt door</w:t>
      </w:r>
      <w:r>
        <w:rPr>
          <w:sz w:val="18"/>
          <w:szCs w:val="18"/>
        </w:rPr>
        <w:t>:</w:t>
      </w:r>
    </w:p>
    <w:p w:rsidR="00971CC0" w:rsidRDefault="00971CC0">
      <w:pPr>
        <w:rPr>
          <w:sz w:val="18"/>
          <w:szCs w:val="18"/>
        </w:rPr>
      </w:pPr>
      <w:r>
        <w:rPr>
          <w:noProof/>
          <w:lang w:eastAsia="nl-NL"/>
        </w:rPr>
        <w:drawing>
          <wp:anchor distT="0" distB="0" distL="114300" distR="114300" simplePos="0" relativeHeight="251664384" behindDoc="1" locked="0" layoutInCell="1" allowOverlap="1">
            <wp:simplePos x="0" y="0"/>
            <wp:positionH relativeFrom="column">
              <wp:posOffset>-736600</wp:posOffset>
            </wp:positionH>
            <wp:positionV relativeFrom="paragraph">
              <wp:posOffset>414655</wp:posOffset>
            </wp:positionV>
            <wp:extent cx="1209040" cy="1273810"/>
            <wp:effectExtent l="0" t="0" r="0" b="254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ncie fryslâ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09040" cy="1273810"/>
                    </a:xfrm>
                    <a:prstGeom prst="rect">
                      <a:avLst/>
                    </a:prstGeom>
                  </pic:spPr>
                </pic:pic>
              </a:graphicData>
            </a:graphic>
          </wp:anchor>
        </w:drawing>
      </w:r>
      <w:r>
        <w:rPr>
          <w:noProof/>
          <w:lang w:eastAsia="nl-NL"/>
        </w:rPr>
        <w:drawing>
          <wp:anchor distT="0" distB="0" distL="114300" distR="114300" simplePos="0" relativeHeight="251663360" behindDoc="1" locked="0" layoutInCell="1" allowOverlap="1">
            <wp:simplePos x="0" y="0"/>
            <wp:positionH relativeFrom="column">
              <wp:posOffset>3134995</wp:posOffset>
            </wp:positionH>
            <wp:positionV relativeFrom="paragraph">
              <wp:posOffset>75565</wp:posOffset>
            </wp:positionV>
            <wp:extent cx="1771015" cy="445770"/>
            <wp:effectExtent l="0" t="0" r="635" b="0"/>
            <wp:wrapTight wrapText="bothSides">
              <wp:wrapPolygon edited="0">
                <wp:start x="0" y="0"/>
                <wp:lineTo x="0" y="20308"/>
                <wp:lineTo x="21375" y="20308"/>
                <wp:lineTo x="21375"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vlogotiff ondera3-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71015" cy="445770"/>
                    </a:xfrm>
                    <a:prstGeom prst="rect">
                      <a:avLst/>
                    </a:prstGeom>
                  </pic:spPr>
                </pic:pic>
              </a:graphicData>
            </a:graphic>
          </wp:anchor>
        </w:drawing>
      </w:r>
    </w:p>
    <w:p w:rsidR="00971CC0" w:rsidRDefault="00971CC0">
      <w:pPr>
        <w:rPr>
          <w:sz w:val="18"/>
          <w:szCs w:val="18"/>
        </w:rPr>
      </w:pPr>
    </w:p>
    <w:p w:rsidR="00B522B2" w:rsidRDefault="00971CC0">
      <w:r w:rsidRPr="000779C1">
        <w:rPr>
          <w:noProof/>
          <w:sz w:val="18"/>
          <w:szCs w:val="18"/>
          <w:lang w:eastAsia="nl-NL"/>
        </w:rPr>
        <w:drawing>
          <wp:anchor distT="0" distB="0" distL="114300" distR="114300" simplePos="0" relativeHeight="251665408" behindDoc="1" locked="0" layoutInCell="1" allowOverlap="1">
            <wp:simplePos x="0" y="0"/>
            <wp:positionH relativeFrom="column">
              <wp:posOffset>3877310</wp:posOffset>
            </wp:positionH>
            <wp:positionV relativeFrom="paragraph">
              <wp:posOffset>238125</wp:posOffset>
            </wp:positionV>
            <wp:extent cx="1594485" cy="233680"/>
            <wp:effectExtent l="0" t="0" r="5715" b="0"/>
            <wp:wrapTight wrapText="bothSides">
              <wp:wrapPolygon edited="0">
                <wp:start x="0" y="0"/>
                <wp:lineTo x="0" y="19370"/>
                <wp:lineTo x="21419" y="19370"/>
                <wp:lineTo x="21419"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nth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94485" cy="233680"/>
                    </a:xfrm>
                    <a:prstGeom prst="rect">
                      <a:avLst/>
                    </a:prstGeom>
                  </pic:spPr>
                </pic:pic>
              </a:graphicData>
            </a:graphic>
          </wp:anchor>
        </w:drawing>
      </w:r>
      <w:r>
        <w:rPr>
          <w:noProof/>
          <w:lang w:eastAsia="nl-NL"/>
        </w:rPr>
        <w:drawing>
          <wp:anchor distT="0" distB="0" distL="114300" distR="114300" simplePos="0" relativeHeight="251668480" behindDoc="1" locked="0" layoutInCell="1" allowOverlap="1">
            <wp:simplePos x="0" y="0"/>
            <wp:positionH relativeFrom="column">
              <wp:posOffset>1962785</wp:posOffset>
            </wp:positionH>
            <wp:positionV relativeFrom="paragraph">
              <wp:posOffset>229235</wp:posOffset>
            </wp:positionV>
            <wp:extent cx="1356995" cy="323850"/>
            <wp:effectExtent l="0" t="0" r="0" b="0"/>
            <wp:wrapTight wrapText="bothSides">
              <wp:wrapPolygon edited="0">
                <wp:start x="0" y="0"/>
                <wp:lineTo x="0" y="20329"/>
                <wp:lineTo x="21226" y="20329"/>
                <wp:lineTo x="2122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nciegroningen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56995" cy="323850"/>
                    </a:xfrm>
                    <a:prstGeom prst="rect">
                      <a:avLst/>
                    </a:prstGeom>
                  </pic:spPr>
                </pic:pic>
              </a:graphicData>
            </a:graphic>
          </wp:anchor>
        </w:drawing>
      </w:r>
      <w:r w:rsidR="00765074">
        <w:rPr>
          <w:sz w:val="18"/>
          <w:szCs w:val="18"/>
        </w:rPr>
        <w:t>En de provincies:</w:t>
      </w:r>
      <w:r w:rsidR="000779C1" w:rsidRPr="000779C1">
        <w:rPr>
          <w:sz w:val="18"/>
          <w:szCs w:val="18"/>
        </w:rPr>
        <w:t xml:space="preserve"> </w:t>
      </w:r>
      <w:r w:rsidR="00776BEC" w:rsidRPr="000779C1">
        <w:rPr>
          <w:sz w:val="18"/>
          <w:szCs w:val="18"/>
        </w:rPr>
        <w:t xml:space="preserve"> </w:t>
      </w:r>
      <w:r w:rsidR="00765074">
        <w:rPr>
          <w:sz w:val="18"/>
          <w:szCs w:val="18"/>
        </w:rPr>
        <w:tab/>
      </w:r>
    </w:p>
    <w:sectPr w:rsidR="00B522B2" w:rsidSect="0035660D">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282" w:rsidRDefault="00965282" w:rsidP="0035660D">
      <w:pPr>
        <w:spacing w:after="0" w:line="240" w:lineRule="auto"/>
      </w:pPr>
      <w:r>
        <w:separator/>
      </w:r>
    </w:p>
  </w:endnote>
  <w:endnote w:type="continuationSeparator" w:id="0">
    <w:p w:rsidR="00965282" w:rsidRDefault="00965282" w:rsidP="0035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282" w:rsidRDefault="00965282" w:rsidP="0035660D">
      <w:pPr>
        <w:spacing w:after="0" w:line="240" w:lineRule="auto"/>
      </w:pPr>
      <w:r>
        <w:separator/>
      </w:r>
    </w:p>
  </w:footnote>
  <w:footnote w:type="continuationSeparator" w:id="0">
    <w:p w:rsidR="00965282" w:rsidRDefault="00965282" w:rsidP="003566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F3D4A"/>
    <w:multiLevelType w:val="hybridMultilevel"/>
    <w:tmpl w:val="08B429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3F2"/>
    <w:rsid w:val="00066EB6"/>
    <w:rsid w:val="000779C1"/>
    <w:rsid w:val="000A44E1"/>
    <w:rsid w:val="002220F7"/>
    <w:rsid w:val="0027223B"/>
    <w:rsid w:val="0028207A"/>
    <w:rsid w:val="00294B69"/>
    <w:rsid w:val="002F0BFA"/>
    <w:rsid w:val="0035660D"/>
    <w:rsid w:val="004615B8"/>
    <w:rsid w:val="004669EB"/>
    <w:rsid w:val="004913F8"/>
    <w:rsid w:val="004D754C"/>
    <w:rsid w:val="005423F6"/>
    <w:rsid w:val="00546E87"/>
    <w:rsid w:val="005718B5"/>
    <w:rsid w:val="00590BB2"/>
    <w:rsid w:val="005B1679"/>
    <w:rsid w:val="006B6A75"/>
    <w:rsid w:val="00765074"/>
    <w:rsid w:val="0076695E"/>
    <w:rsid w:val="00773859"/>
    <w:rsid w:val="00776BEC"/>
    <w:rsid w:val="007D6277"/>
    <w:rsid w:val="007E3ACA"/>
    <w:rsid w:val="008B1D5B"/>
    <w:rsid w:val="00917147"/>
    <w:rsid w:val="00936BFC"/>
    <w:rsid w:val="00965282"/>
    <w:rsid w:val="00971CC0"/>
    <w:rsid w:val="009B044D"/>
    <w:rsid w:val="009B3DCB"/>
    <w:rsid w:val="00A00D19"/>
    <w:rsid w:val="00AC0BBA"/>
    <w:rsid w:val="00AF1781"/>
    <w:rsid w:val="00B0468D"/>
    <w:rsid w:val="00B35736"/>
    <w:rsid w:val="00B45774"/>
    <w:rsid w:val="00B522B2"/>
    <w:rsid w:val="00B643B1"/>
    <w:rsid w:val="00B949FB"/>
    <w:rsid w:val="00BA6C78"/>
    <w:rsid w:val="00BB13F2"/>
    <w:rsid w:val="00C26193"/>
    <w:rsid w:val="00CB2139"/>
    <w:rsid w:val="00CE5E76"/>
    <w:rsid w:val="00D20294"/>
    <w:rsid w:val="00D36002"/>
    <w:rsid w:val="00D60494"/>
    <w:rsid w:val="00DA4C03"/>
    <w:rsid w:val="00E25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76B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6BEC"/>
    <w:rPr>
      <w:rFonts w:ascii="Tahoma" w:hAnsi="Tahoma" w:cs="Tahoma"/>
      <w:sz w:val="16"/>
      <w:szCs w:val="16"/>
    </w:rPr>
  </w:style>
  <w:style w:type="paragraph" w:styleId="Geenafstand">
    <w:name w:val="No Spacing"/>
    <w:uiPriority w:val="1"/>
    <w:qFormat/>
    <w:rsid w:val="0076695E"/>
    <w:pPr>
      <w:spacing w:after="0" w:line="240" w:lineRule="auto"/>
    </w:pPr>
  </w:style>
  <w:style w:type="character" w:styleId="Hyperlink">
    <w:name w:val="Hyperlink"/>
    <w:basedOn w:val="Standaardalinea-lettertype"/>
    <w:uiPriority w:val="99"/>
    <w:unhideWhenUsed/>
    <w:rsid w:val="00B949FB"/>
    <w:rPr>
      <w:color w:val="0000FF" w:themeColor="hyperlink"/>
      <w:u w:val="single"/>
    </w:rPr>
  </w:style>
  <w:style w:type="paragraph" w:styleId="Koptekst">
    <w:name w:val="header"/>
    <w:basedOn w:val="Standaard"/>
    <w:link w:val="KoptekstChar"/>
    <w:uiPriority w:val="99"/>
    <w:unhideWhenUsed/>
    <w:rsid w:val="003566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660D"/>
  </w:style>
  <w:style w:type="paragraph" w:styleId="Voettekst">
    <w:name w:val="footer"/>
    <w:basedOn w:val="Standaard"/>
    <w:link w:val="VoettekstChar"/>
    <w:uiPriority w:val="99"/>
    <w:unhideWhenUsed/>
    <w:rsid w:val="003566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660D"/>
  </w:style>
  <w:style w:type="character" w:styleId="Verwijzingopmerking">
    <w:name w:val="annotation reference"/>
    <w:basedOn w:val="Standaardalinea-lettertype"/>
    <w:uiPriority w:val="99"/>
    <w:semiHidden/>
    <w:unhideWhenUsed/>
    <w:rsid w:val="0027223B"/>
    <w:rPr>
      <w:sz w:val="16"/>
      <w:szCs w:val="16"/>
    </w:rPr>
  </w:style>
  <w:style w:type="paragraph" w:styleId="Tekstopmerking">
    <w:name w:val="annotation text"/>
    <w:basedOn w:val="Standaard"/>
    <w:link w:val="TekstopmerkingChar"/>
    <w:uiPriority w:val="99"/>
    <w:semiHidden/>
    <w:unhideWhenUsed/>
    <w:rsid w:val="0027223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7223B"/>
    <w:rPr>
      <w:sz w:val="20"/>
      <w:szCs w:val="20"/>
    </w:rPr>
  </w:style>
  <w:style w:type="paragraph" w:styleId="Onderwerpvanopmerking">
    <w:name w:val="annotation subject"/>
    <w:basedOn w:val="Tekstopmerking"/>
    <w:next w:val="Tekstopmerking"/>
    <w:link w:val="OnderwerpvanopmerkingChar"/>
    <w:uiPriority w:val="99"/>
    <w:semiHidden/>
    <w:unhideWhenUsed/>
    <w:rsid w:val="0027223B"/>
    <w:rPr>
      <w:b/>
      <w:bCs/>
    </w:rPr>
  </w:style>
  <w:style w:type="character" w:customStyle="1" w:styleId="OnderwerpvanopmerkingChar">
    <w:name w:val="Onderwerp van opmerking Char"/>
    <w:basedOn w:val="TekstopmerkingChar"/>
    <w:link w:val="Onderwerpvanopmerking"/>
    <w:uiPriority w:val="99"/>
    <w:semiHidden/>
    <w:rsid w:val="0027223B"/>
    <w:rPr>
      <w:b/>
      <w:bCs/>
      <w:sz w:val="20"/>
      <w:szCs w:val="20"/>
    </w:rPr>
  </w:style>
  <w:style w:type="paragraph" w:styleId="Lijstalinea">
    <w:name w:val="List Paragraph"/>
    <w:basedOn w:val="Standaard"/>
    <w:uiPriority w:val="34"/>
    <w:qFormat/>
    <w:rsid w:val="00D360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76B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6BEC"/>
    <w:rPr>
      <w:rFonts w:ascii="Tahoma" w:hAnsi="Tahoma" w:cs="Tahoma"/>
      <w:sz w:val="16"/>
      <w:szCs w:val="16"/>
    </w:rPr>
  </w:style>
  <w:style w:type="paragraph" w:styleId="Geenafstand">
    <w:name w:val="No Spacing"/>
    <w:uiPriority w:val="1"/>
    <w:qFormat/>
    <w:rsid w:val="0076695E"/>
    <w:pPr>
      <w:spacing w:after="0" w:line="240" w:lineRule="auto"/>
    </w:pPr>
  </w:style>
  <w:style w:type="character" w:styleId="Hyperlink">
    <w:name w:val="Hyperlink"/>
    <w:basedOn w:val="Standaardalinea-lettertype"/>
    <w:uiPriority w:val="99"/>
    <w:unhideWhenUsed/>
    <w:rsid w:val="00B949FB"/>
    <w:rPr>
      <w:color w:val="0000FF" w:themeColor="hyperlink"/>
      <w:u w:val="single"/>
    </w:rPr>
  </w:style>
  <w:style w:type="paragraph" w:styleId="Koptekst">
    <w:name w:val="header"/>
    <w:basedOn w:val="Standaard"/>
    <w:link w:val="KoptekstChar"/>
    <w:uiPriority w:val="99"/>
    <w:unhideWhenUsed/>
    <w:rsid w:val="003566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660D"/>
  </w:style>
  <w:style w:type="paragraph" w:styleId="Voettekst">
    <w:name w:val="footer"/>
    <w:basedOn w:val="Standaard"/>
    <w:link w:val="VoettekstChar"/>
    <w:uiPriority w:val="99"/>
    <w:unhideWhenUsed/>
    <w:rsid w:val="003566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660D"/>
  </w:style>
  <w:style w:type="character" w:styleId="Verwijzingopmerking">
    <w:name w:val="annotation reference"/>
    <w:basedOn w:val="Standaardalinea-lettertype"/>
    <w:uiPriority w:val="99"/>
    <w:semiHidden/>
    <w:unhideWhenUsed/>
    <w:rsid w:val="0027223B"/>
    <w:rPr>
      <w:sz w:val="16"/>
      <w:szCs w:val="16"/>
    </w:rPr>
  </w:style>
  <w:style w:type="paragraph" w:styleId="Tekstopmerking">
    <w:name w:val="annotation text"/>
    <w:basedOn w:val="Standaard"/>
    <w:link w:val="TekstopmerkingChar"/>
    <w:uiPriority w:val="99"/>
    <w:semiHidden/>
    <w:unhideWhenUsed/>
    <w:rsid w:val="0027223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7223B"/>
    <w:rPr>
      <w:sz w:val="20"/>
      <w:szCs w:val="20"/>
    </w:rPr>
  </w:style>
  <w:style w:type="paragraph" w:styleId="Onderwerpvanopmerking">
    <w:name w:val="annotation subject"/>
    <w:basedOn w:val="Tekstopmerking"/>
    <w:next w:val="Tekstopmerking"/>
    <w:link w:val="OnderwerpvanopmerkingChar"/>
    <w:uiPriority w:val="99"/>
    <w:semiHidden/>
    <w:unhideWhenUsed/>
    <w:rsid w:val="0027223B"/>
    <w:rPr>
      <w:b/>
      <w:bCs/>
    </w:rPr>
  </w:style>
  <w:style w:type="character" w:customStyle="1" w:styleId="OnderwerpvanopmerkingChar">
    <w:name w:val="Onderwerp van opmerking Char"/>
    <w:basedOn w:val="TekstopmerkingChar"/>
    <w:link w:val="Onderwerpvanopmerking"/>
    <w:uiPriority w:val="99"/>
    <w:semiHidden/>
    <w:rsid w:val="0027223B"/>
    <w:rPr>
      <w:b/>
      <w:bCs/>
      <w:sz w:val="20"/>
      <w:szCs w:val="20"/>
    </w:rPr>
  </w:style>
  <w:style w:type="paragraph" w:styleId="Lijstalinea">
    <w:name w:val="List Paragraph"/>
    <w:basedOn w:val="Standaard"/>
    <w:uiPriority w:val="34"/>
    <w:qFormat/>
    <w:rsid w:val="00D36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toolboxwater.nl/kistenwassers"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489</Words>
  <Characters>2693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Waterschap Zuiderzeeland</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Domhof</dc:creator>
  <cp:lastModifiedBy>Bianca Domhof</cp:lastModifiedBy>
  <cp:revision>7</cp:revision>
  <cp:lastPrinted>2016-07-06T06:30:00Z</cp:lastPrinted>
  <dcterms:created xsi:type="dcterms:W3CDTF">2016-07-06T09:59:00Z</dcterms:created>
  <dcterms:modified xsi:type="dcterms:W3CDTF">2016-07-07T05:38:00Z</dcterms:modified>
</cp:coreProperties>
</file>